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DF" w:rsidRPr="008B12DF" w:rsidRDefault="008B12DF" w:rsidP="008B12DF">
      <w:bookmarkStart w:id="0" w:name="_GoBack"/>
      <w:bookmarkEnd w:id="0"/>
    </w:p>
    <w:p w:rsidR="008B12DF" w:rsidRPr="008B12DF" w:rsidRDefault="008B12DF" w:rsidP="008B12DF">
      <w:pPr>
        <w:jc w:val="center"/>
        <w:rPr>
          <w:rFonts w:ascii="Arial" w:hAnsi="Arial" w:cs="Arial"/>
          <w:b/>
          <w:color w:val="511E00"/>
          <w:sz w:val="32"/>
        </w:rPr>
      </w:pPr>
      <w:r w:rsidRPr="008B12DF">
        <w:rPr>
          <w:rFonts w:ascii="Arial" w:hAnsi="Arial" w:cs="Arial"/>
          <w:b/>
          <w:color w:val="511E00"/>
          <w:sz w:val="32"/>
        </w:rPr>
        <w:t>Switched on Towns and Cities</w:t>
      </w:r>
    </w:p>
    <w:p w:rsidR="008B12DF" w:rsidRPr="008B12DF" w:rsidRDefault="008B12DF" w:rsidP="008B12DF">
      <w:pPr>
        <w:jc w:val="center"/>
        <w:rPr>
          <w:rFonts w:ascii="Arial" w:hAnsi="Arial" w:cs="Arial"/>
          <w:b/>
          <w:color w:val="511E00"/>
          <w:sz w:val="28"/>
        </w:rPr>
      </w:pPr>
      <w:r w:rsidRPr="008B12DF">
        <w:rPr>
          <w:rFonts w:ascii="Arial" w:hAnsi="Arial" w:cs="Arial"/>
          <w:b/>
          <w:color w:val="511E00"/>
          <w:sz w:val="28"/>
        </w:rPr>
        <w:t>Applicant Expression of Interest Form</w:t>
      </w:r>
    </w:p>
    <w:p w:rsidR="008B12DF" w:rsidRPr="008B12DF" w:rsidRDefault="008B12DF" w:rsidP="008B12DF">
      <w:pPr>
        <w:rPr>
          <w:rFonts w:ascii="Arial" w:hAnsi="Arial" w:cs="Arial"/>
        </w:rPr>
      </w:pPr>
    </w:p>
    <w:p w:rsidR="00B52E1F" w:rsidRDefault="00B52E1F" w:rsidP="008B12DF">
      <w:pPr>
        <w:rPr>
          <w:rFonts w:ascii="Arial" w:hAnsi="Arial" w:cs="Arial"/>
        </w:rPr>
        <w:sectPr w:rsidR="00B52E1F" w:rsidSect="009916F2">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pPr>
    </w:p>
    <w:p w:rsidR="008B12DF" w:rsidRPr="008B12DF" w:rsidRDefault="008B12DF" w:rsidP="008B12DF">
      <w:pPr>
        <w:rPr>
          <w:rFonts w:ascii="Arial" w:hAnsi="Arial" w:cs="Arial"/>
        </w:rPr>
      </w:pPr>
      <w:r w:rsidRPr="008B12DF">
        <w:rPr>
          <w:rFonts w:ascii="Arial" w:hAnsi="Arial" w:cs="Arial"/>
        </w:rPr>
        <w:lastRenderedPageBreak/>
        <w:t>The purpose of this expression of interest form is to quickly and easily allow you to outline the ambitions of your local authority in facilitating a step change in the uptake of ultra-low emission vehicles. This form does not require detailed answers, as this will be captured at a later stage of the application process.</w:t>
      </w:r>
    </w:p>
    <w:p w:rsidR="008B12DF" w:rsidRPr="008B12DF" w:rsidRDefault="008B12DF" w:rsidP="008B12DF">
      <w:pPr>
        <w:rPr>
          <w:rFonts w:ascii="Arial" w:hAnsi="Arial" w:cs="Arial"/>
        </w:rPr>
      </w:pPr>
      <w:r w:rsidRPr="008B12DF">
        <w:rPr>
          <w:rFonts w:ascii="Arial" w:hAnsi="Arial" w:cs="Arial"/>
        </w:rPr>
        <w:t xml:space="preserve">This expression of interest form should be sent to </w:t>
      </w:r>
      <w:hyperlink r:id="rId10" w:history="1">
        <w:r w:rsidRPr="008B12DF">
          <w:rPr>
            <w:rFonts w:ascii="Arial" w:hAnsi="Arial" w:cs="Arial"/>
            <w:color w:val="0563C1" w:themeColor="hyperlink"/>
            <w:u w:val="single"/>
          </w:rPr>
          <w:t>switchedontownsandcities@est.org.uk</w:t>
        </w:r>
      </w:hyperlink>
      <w:r w:rsidRPr="008B12DF">
        <w:rPr>
          <w:rFonts w:ascii="Arial" w:hAnsi="Arial" w:cs="Arial"/>
        </w:rPr>
        <w:t xml:space="preserve"> </w:t>
      </w:r>
    </w:p>
    <w:p w:rsidR="008B12DF" w:rsidRPr="008B12DF" w:rsidRDefault="008B12DF" w:rsidP="008B12DF">
      <w:pPr>
        <w:rPr>
          <w:rFonts w:ascii="Arial" w:hAnsi="Arial" w:cs="Arial"/>
        </w:rPr>
      </w:pPr>
      <w:r w:rsidRPr="008B12DF">
        <w:rPr>
          <w:rFonts w:ascii="Arial" w:hAnsi="Arial" w:cs="Arial"/>
        </w:rPr>
        <w:t xml:space="preserve">Should you have any questions related to this form or the process of selection, please contact Energy Saving Trust at the above email address. </w:t>
      </w:r>
    </w:p>
    <w:p w:rsidR="008B12DF" w:rsidRPr="008B12DF" w:rsidRDefault="008B12DF" w:rsidP="008B12DF">
      <w:pPr>
        <w:rPr>
          <w:rFonts w:ascii="Arial" w:hAnsi="Arial" w:cs="Arial"/>
        </w:rPr>
      </w:pPr>
      <w:r w:rsidRPr="008B12DF">
        <w:rPr>
          <w:rFonts w:ascii="Arial" w:hAnsi="Arial" w:cs="Arial"/>
        </w:rPr>
        <w:t xml:space="preserve">Energy Saving Trust may request your local authority to provide additional information should it be considered vital in assessing your application for this support funding.  </w:t>
      </w:r>
    </w:p>
    <w:p w:rsidR="008B12DF" w:rsidRPr="008B12DF" w:rsidRDefault="008B12DF" w:rsidP="008B12DF">
      <w:pPr>
        <w:rPr>
          <w:rFonts w:ascii="Arial" w:hAnsi="Arial" w:cs="Arial"/>
          <w:b/>
          <w:color w:val="511E00"/>
          <w:sz w:val="24"/>
        </w:rPr>
      </w:pPr>
    </w:p>
    <w:tbl>
      <w:tblPr>
        <w:tblStyle w:val="TableGrid"/>
        <w:tblW w:w="9003" w:type="dxa"/>
        <w:tblLook w:val="04A0" w:firstRow="1" w:lastRow="0" w:firstColumn="1" w:lastColumn="0" w:noHBand="0" w:noVBand="1"/>
      </w:tblPr>
      <w:tblGrid>
        <w:gridCol w:w="9003"/>
      </w:tblGrid>
      <w:tr w:rsidR="008B12DF" w:rsidRPr="008B12DF" w:rsidTr="00B52E1F">
        <w:trPr>
          <w:trHeight w:val="399"/>
        </w:trPr>
        <w:tc>
          <w:tcPr>
            <w:tcW w:w="0" w:type="auto"/>
            <w:shd w:val="clear" w:color="auto" w:fill="51261E"/>
          </w:tcPr>
          <w:p w:rsidR="008B12DF" w:rsidRPr="008B12DF" w:rsidRDefault="008B12DF" w:rsidP="008B12DF">
            <w:pPr>
              <w:rPr>
                <w:rFonts w:ascii="Arial" w:hAnsi="Arial" w:cs="Arial"/>
                <w:sz w:val="24"/>
              </w:rPr>
            </w:pPr>
            <w:r w:rsidRPr="008B12DF">
              <w:rPr>
                <w:rFonts w:ascii="Arial" w:hAnsi="Arial" w:cs="Arial"/>
                <w:b/>
                <w:color w:val="FFFFFF" w:themeColor="background1"/>
                <w:sz w:val="24"/>
              </w:rPr>
              <w:t>Section A. Applicant details</w:t>
            </w:r>
          </w:p>
        </w:tc>
      </w:tr>
    </w:tbl>
    <w:p w:rsidR="00B52E1F" w:rsidRDefault="00B52E1F" w:rsidP="008B12DF">
      <w:pPr>
        <w:rPr>
          <w:rFonts w:ascii="Arial" w:hAnsi="Arial" w:cs="Arial"/>
          <w:b/>
          <w:sz w:val="24"/>
        </w:rPr>
        <w:sectPr w:rsidR="00B52E1F" w:rsidSect="00B52E1F">
          <w:type w:val="continuous"/>
          <w:pgSz w:w="11906" w:h="16838"/>
          <w:pgMar w:top="1440" w:right="1440" w:bottom="1440" w:left="1440" w:header="708" w:footer="708" w:gutter="0"/>
          <w:cols w:space="708"/>
          <w:titlePg/>
          <w:docGrid w:linePitch="360"/>
        </w:sectPr>
      </w:pPr>
    </w:p>
    <w:tbl>
      <w:tblPr>
        <w:tblStyle w:val="TableGrid"/>
        <w:tblW w:w="9004" w:type="dxa"/>
        <w:tblLook w:val="04A0" w:firstRow="1" w:lastRow="0" w:firstColumn="1" w:lastColumn="0" w:noHBand="0" w:noVBand="1"/>
      </w:tblPr>
      <w:tblGrid>
        <w:gridCol w:w="2972"/>
        <w:gridCol w:w="6032"/>
      </w:tblGrid>
      <w:tr w:rsidR="008B12DF" w:rsidRPr="008B12DF" w:rsidTr="00B52E1F">
        <w:trPr>
          <w:trHeight w:val="1154"/>
        </w:trPr>
        <w:tc>
          <w:tcPr>
            <w:tcW w:w="2972" w:type="dxa"/>
          </w:tcPr>
          <w:p w:rsidR="008B12DF" w:rsidRPr="008B12DF" w:rsidRDefault="008B12DF" w:rsidP="008B12DF">
            <w:pPr>
              <w:rPr>
                <w:rFonts w:ascii="Arial" w:hAnsi="Arial" w:cs="Arial"/>
                <w:b/>
                <w:sz w:val="24"/>
              </w:rPr>
            </w:pPr>
            <w:r w:rsidRPr="008B12DF">
              <w:rPr>
                <w:rFonts w:ascii="Arial" w:hAnsi="Arial" w:cs="Arial"/>
                <w:b/>
                <w:sz w:val="24"/>
              </w:rPr>
              <w:lastRenderedPageBreak/>
              <w:t>Local authority name</w:t>
            </w:r>
          </w:p>
        </w:tc>
        <w:sdt>
          <w:sdtPr>
            <w:rPr>
              <w:rFonts w:ascii="Arial" w:hAnsi="Arial" w:cs="Arial"/>
              <w:sz w:val="24"/>
            </w:rPr>
            <w:id w:val="-618372795"/>
            <w:placeholder>
              <w:docPart w:val="92E45045B65B475F892CAC7341AA1159"/>
            </w:placeholder>
            <w:showingPlcHdr/>
            <w:text/>
          </w:sdtPr>
          <w:sdtEndPr/>
          <w:sdtContent>
            <w:tc>
              <w:tcPr>
                <w:tcW w:w="6032" w:type="dxa"/>
              </w:tcPr>
              <w:p w:rsidR="008B12DF" w:rsidRPr="008B12DF" w:rsidRDefault="008B12DF" w:rsidP="008B12DF">
                <w:pPr>
                  <w:rPr>
                    <w:rFonts w:ascii="Arial" w:hAnsi="Arial" w:cs="Arial"/>
                    <w:sz w:val="24"/>
                  </w:rPr>
                </w:pPr>
                <w:r w:rsidRPr="008B12DF">
                  <w:rPr>
                    <w:rFonts w:ascii="Arial" w:hAnsi="Arial" w:cs="Arial"/>
                    <w:color w:val="808080"/>
                  </w:rPr>
                  <w:t>Click or tap here to enter text.</w:t>
                </w:r>
              </w:p>
            </w:tc>
          </w:sdtContent>
        </w:sdt>
      </w:tr>
    </w:tbl>
    <w:p w:rsidR="00B52E1F" w:rsidRDefault="00B52E1F" w:rsidP="008B12DF">
      <w:pPr>
        <w:rPr>
          <w:rFonts w:ascii="Arial" w:hAnsi="Arial" w:cs="Arial"/>
          <w:b/>
          <w:sz w:val="24"/>
        </w:rPr>
        <w:sectPr w:rsidR="00B52E1F" w:rsidSect="00B52E1F">
          <w:type w:val="continuous"/>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2972"/>
        <w:gridCol w:w="6044"/>
      </w:tblGrid>
      <w:tr w:rsidR="008B12DF" w:rsidRPr="008B12DF" w:rsidTr="00B52E1F">
        <w:trPr>
          <w:trHeight w:val="1083"/>
        </w:trPr>
        <w:tc>
          <w:tcPr>
            <w:tcW w:w="2972" w:type="dxa"/>
          </w:tcPr>
          <w:p w:rsidR="008B12DF" w:rsidRPr="008B12DF" w:rsidRDefault="008B12DF" w:rsidP="008B12DF">
            <w:pPr>
              <w:rPr>
                <w:rFonts w:ascii="Arial" w:hAnsi="Arial" w:cs="Arial"/>
                <w:b/>
                <w:sz w:val="24"/>
              </w:rPr>
            </w:pPr>
            <w:r w:rsidRPr="008B12DF">
              <w:rPr>
                <w:rFonts w:ascii="Arial" w:hAnsi="Arial" w:cs="Arial"/>
                <w:b/>
                <w:sz w:val="24"/>
              </w:rPr>
              <w:lastRenderedPageBreak/>
              <w:t>Address of registered office</w:t>
            </w:r>
          </w:p>
        </w:tc>
        <w:sdt>
          <w:sdtPr>
            <w:rPr>
              <w:rFonts w:ascii="Arial" w:hAnsi="Arial" w:cs="Arial"/>
              <w:sz w:val="24"/>
            </w:rPr>
            <w:id w:val="-1333682308"/>
            <w:placeholder>
              <w:docPart w:val="9123D942D95148B49D88D992A695090B"/>
            </w:placeholder>
            <w:showingPlcHdr/>
            <w:text/>
          </w:sdtPr>
          <w:sdtEndPr/>
          <w:sdtContent>
            <w:tc>
              <w:tcPr>
                <w:tcW w:w="6044" w:type="dxa"/>
              </w:tcPr>
              <w:p w:rsidR="008B12DF" w:rsidRPr="008B12DF" w:rsidRDefault="008B12DF" w:rsidP="008B12DF">
                <w:pPr>
                  <w:rPr>
                    <w:rFonts w:ascii="Arial" w:hAnsi="Arial" w:cs="Arial"/>
                    <w:sz w:val="24"/>
                  </w:rPr>
                </w:pPr>
                <w:r w:rsidRPr="008B12DF">
                  <w:rPr>
                    <w:rFonts w:ascii="Arial" w:hAnsi="Arial" w:cs="Arial"/>
                    <w:color w:val="808080"/>
                  </w:rPr>
                  <w:t>Please provide your address or address of the lead authority.</w:t>
                </w:r>
                <w:r w:rsidRPr="008B12DF">
                  <w:rPr>
                    <w:color w:val="808080"/>
                  </w:rPr>
                  <w:t xml:space="preserve"> </w:t>
                </w:r>
              </w:p>
            </w:tc>
          </w:sdtContent>
        </w:sdt>
      </w:tr>
    </w:tbl>
    <w:p w:rsidR="00B52E1F" w:rsidRDefault="00B52E1F" w:rsidP="008B12DF">
      <w:pPr>
        <w:rPr>
          <w:rFonts w:ascii="Arial" w:hAnsi="Arial" w:cs="Arial"/>
          <w:b/>
          <w:sz w:val="24"/>
        </w:rPr>
        <w:sectPr w:rsidR="00B52E1F" w:rsidSect="00B52E1F">
          <w:type w:val="continuous"/>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2972"/>
        <w:gridCol w:w="6028"/>
      </w:tblGrid>
      <w:tr w:rsidR="008B12DF" w:rsidRPr="008B12DF" w:rsidTr="00B52E1F">
        <w:trPr>
          <w:trHeight w:val="1083"/>
        </w:trPr>
        <w:tc>
          <w:tcPr>
            <w:tcW w:w="2972" w:type="dxa"/>
          </w:tcPr>
          <w:p w:rsidR="008B12DF" w:rsidRPr="008B12DF" w:rsidRDefault="008B12DF" w:rsidP="008B12DF">
            <w:pPr>
              <w:rPr>
                <w:rFonts w:ascii="Arial" w:hAnsi="Arial" w:cs="Arial"/>
                <w:b/>
                <w:sz w:val="24"/>
              </w:rPr>
            </w:pPr>
            <w:r w:rsidRPr="008B12DF">
              <w:rPr>
                <w:rFonts w:ascii="Arial" w:hAnsi="Arial" w:cs="Arial"/>
                <w:b/>
                <w:sz w:val="24"/>
              </w:rPr>
              <w:lastRenderedPageBreak/>
              <w:t>Lead contact name, email, telephone and position</w:t>
            </w:r>
          </w:p>
        </w:tc>
        <w:sdt>
          <w:sdtPr>
            <w:rPr>
              <w:rFonts w:ascii="Arial" w:hAnsi="Arial" w:cs="Arial"/>
              <w:sz w:val="24"/>
            </w:rPr>
            <w:id w:val="-1110037177"/>
            <w:placeholder>
              <w:docPart w:val="E265E8904EE84369BF9D5A4B55516AED"/>
            </w:placeholder>
            <w:showingPlcHdr/>
            <w:text/>
          </w:sdtPr>
          <w:sdtEndPr/>
          <w:sdtContent>
            <w:tc>
              <w:tcPr>
                <w:tcW w:w="6028" w:type="dxa"/>
              </w:tcPr>
              <w:p w:rsidR="008B12DF" w:rsidRPr="008B12DF" w:rsidRDefault="008B12DF" w:rsidP="008B12DF">
                <w:pPr>
                  <w:rPr>
                    <w:rFonts w:ascii="Arial" w:hAnsi="Arial" w:cs="Arial"/>
                    <w:sz w:val="24"/>
                  </w:rPr>
                </w:pPr>
                <w:r w:rsidRPr="008B12DF">
                  <w:rPr>
                    <w:rFonts w:ascii="Arial" w:hAnsi="Arial" w:cs="Arial"/>
                    <w:color w:val="808080"/>
                  </w:rPr>
                  <w:t>Click or tap here to enter text.</w:t>
                </w:r>
              </w:p>
            </w:tc>
          </w:sdtContent>
        </w:sdt>
      </w:tr>
    </w:tbl>
    <w:p w:rsidR="00B52E1F" w:rsidRDefault="00B52E1F" w:rsidP="008B12DF">
      <w:pPr>
        <w:rPr>
          <w:rFonts w:ascii="Arial" w:hAnsi="Arial" w:cs="Arial"/>
          <w:b/>
          <w:sz w:val="24"/>
        </w:rPr>
        <w:sectPr w:rsidR="00B52E1F" w:rsidSect="00B52E1F">
          <w:type w:val="continuous"/>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2972"/>
        <w:gridCol w:w="6044"/>
      </w:tblGrid>
      <w:tr w:rsidR="008B12DF" w:rsidRPr="008B12DF" w:rsidTr="00B52E1F">
        <w:trPr>
          <w:trHeight w:val="1083"/>
        </w:trPr>
        <w:tc>
          <w:tcPr>
            <w:tcW w:w="2972" w:type="dxa"/>
          </w:tcPr>
          <w:p w:rsidR="008B12DF" w:rsidRPr="008B12DF" w:rsidRDefault="008B12DF" w:rsidP="008B12DF">
            <w:pPr>
              <w:rPr>
                <w:rFonts w:ascii="Arial" w:hAnsi="Arial" w:cs="Arial"/>
                <w:b/>
                <w:sz w:val="24"/>
              </w:rPr>
            </w:pPr>
            <w:r w:rsidRPr="008B12DF">
              <w:rPr>
                <w:rFonts w:ascii="Arial" w:hAnsi="Arial" w:cs="Arial"/>
                <w:b/>
                <w:sz w:val="24"/>
              </w:rPr>
              <w:lastRenderedPageBreak/>
              <w:t>Area of feasibility study</w:t>
            </w:r>
          </w:p>
        </w:tc>
        <w:sdt>
          <w:sdtPr>
            <w:rPr>
              <w:rFonts w:ascii="Arial" w:hAnsi="Arial" w:cs="Arial"/>
              <w:color w:val="808080"/>
              <w:sz w:val="24"/>
              <w:szCs w:val="24"/>
            </w:rPr>
            <w:id w:val="834652388"/>
            <w:placeholder>
              <w:docPart w:val="763C0F2784464649AF05A4244B67C1B9"/>
            </w:placeholder>
            <w:text/>
          </w:sdtPr>
          <w:sdtEndPr/>
          <w:sdtContent>
            <w:tc>
              <w:tcPr>
                <w:tcW w:w="6044" w:type="dxa"/>
              </w:tcPr>
              <w:p w:rsidR="008B12DF" w:rsidRPr="008B12DF" w:rsidRDefault="008B12DF" w:rsidP="008B12DF">
                <w:pPr>
                  <w:rPr>
                    <w:rFonts w:ascii="Arial" w:hAnsi="Arial" w:cs="Arial"/>
                    <w:sz w:val="24"/>
                    <w:szCs w:val="24"/>
                  </w:rPr>
                </w:pPr>
                <w:r w:rsidRPr="008B12DF">
                  <w:rPr>
                    <w:rFonts w:ascii="Arial" w:hAnsi="Arial" w:cs="Arial"/>
                    <w:color w:val="808080"/>
                    <w:sz w:val="24"/>
                    <w:szCs w:val="24"/>
                  </w:rPr>
                  <w:t>If your application for support relates to more than one town within your local authority, please detail each area in order of priority.</w:t>
                </w:r>
              </w:p>
            </w:tc>
          </w:sdtContent>
        </w:sdt>
      </w:tr>
    </w:tbl>
    <w:p w:rsidR="008B12DF" w:rsidRPr="008B12DF" w:rsidRDefault="008B12DF" w:rsidP="008B12DF">
      <w:pPr>
        <w:rPr>
          <w:rFonts w:ascii="Arial" w:hAnsi="Arial" w:cs="Arial"/>
          <w:b/>
          <w:color w:val="511E00"/>
          <w:sz w:val="24"/>
        </w:rPr>
      </w:pPr>
    </w:p>
    <w:tbl>
      <w:tblPr>
        <w:tblStyle w:val="TableGrid"/>
        <w:tblW w:w="5000" w:type="pct"/>
        <w:tblLook w:val="04A0" w:firstRow="1" w:lastRow="0" w:firstColumn="1" w:lastColumn="0" w:noHBand="0" w:noVBand="1"/>
      </w:tblPr>
      <w:tblGrid>
        <w:gridCol w:w="9016"/>
      </w:tblGrid>
      <w:tr w:rsidR="008B12DF" w:rsidRPr="008B12DF" w:rsidTr="00FA2A4B">
        <w:trPr>
          <w:trHeight w:val="394"/>
        </w:trPr>
        <w:tc>
          <w:tcPr>
            <w:tcW w:w="5000" w:type="pct"/>
            <w:shd w:val="clear" w:color="auto" w:fill="51261E"/>
          </w:tcPr>
          <w:p w:rsidR="008B12DF" w:rsidRPr="008B12DF" w:rsidRDefault="008B12DF" w:rsidP="008B12DF">
            <w:pPr>
              <w:rPr>
                <w:rFonts w:ascii="Arial" w:hAnsi="Arial" w:cs="Arial"/>
                <w:color w:val="FFFFFF" w:themeColor="background1"/>
                <w:sz w:val="24"/>
              </w:rPr>
            </w:pPr>
            <w:r w:rsidRPr="008B12DF">
              <w:rPr>
                <w:rFonts w:ascii="Arial" w:hAnsi="Arial" w:cs="Arial"/>
                <w:b/>
                <w:color w:val="FFFFFF" w:themeColor="background1"/>
                <w:sz w:val="24"/>
              </w:rPr>
              <w:t>Section B. Your ambition and strategy</w:t>
            </w:r>
          </w:p>
        </w:tc>
      </w:tr>
    </w:tbl>
    <w:p w:rsidR="006C3D16" w:rsidRDefault="006C3D16" w:rsidP="008B12DF">
      <w:pPr>
        <w:rPr>
          <w:rFonts w:ascii="Arial" w:hAnsi="Arial" w:cs="Arial"/>
          <w:sz w:val="24"/>
        </w:rPr>
        <w:sectPr w:rsidR="006C3D16" w:rsidSect="00B52E1F">
          <w:type w:val="continuous"/>
          <w:pgSz w:w="11906" w:h="16838"/>
          <w:pgMar w:top="1440" w:right="1440" w:bottom="1440" w:left="1440" w:header="708" w:footer="708" w:gutter="0"/>
          <w:cols w:space="708"/>
          <w:titlePg/>
          <w:docGrid w:linePitch="360"/>
        </w:sectPr>
      </w:pPr>
    </w:p>
    <w:tbl>
      <w:tblPr>
        <w:tblStyle w:val="TableGrid"/>
        <w:tblW w:w="5000" w:type="pct"/>
        <w:tblLook w:val="04A0" w:firstRow="1" w:lastRow="0" w:firstColumn="1" w:lastColumn="0" w:noHBand="0" w:noVBand="1"/>
      </w:tblPr>
      <w:tblGrid>
        <w:gridCol w:w="3269"/>
        <w:gridCol w:w="5747"/>
      </w:tblGrid>
      <w:tr w:rsidR="008B12DF" w:rsidRPr="008B12DF" w:rsidTr="00FA2A4B">
        <w:trPr>
          <w:trHeight w:val="968"/>
        </w:trPr>
        <w:tc>
          <w:tcPr>
            <w:tcW w:w="1813" w:type="pct"/>
          </w:tcPr>
          <w:p w:rsidR="008B12DF" w:rsidRPr="008B12DF" w:rsidRDefault="008B12DF" w:rsidP="008B12DF">
            <w:pPr>
              <w:rPr>
                <w:rFonts w:ascii="Arial" w:hAnsi="Arial" w:cs="Arial"/>
                <w:sz w:val="24"/>
              </w:rPr>
            </w:pPr>
            <w:r w:rsidRPr="008B12DF">
              <w:rPr>
                <w:rFonts w:ascii="Arial" w:hAnsi="Arial" w:cs="Arial"/>
                <w:sz w:val="24"/>
              </w:rPr>
              <w:lastRenderedPageBreak/>
              <w:t>Briefly outline why do you consider your town or a city eligible for support under this scheme</w:t>
            </w:r>
          </w:p>
        </w:tc>
        <w:sdt>
          <w:sdtPr>
            <w:rPr>
              <w:rFonts w:ascii="Arial" w:hAnsi="Arial" w:cs="Arial"/>
              <w:sz w:val="24"/>
              <w:szCs w:val="24"/>
            </w:rPr>
            <w:id w:val="-1479451667"/>
            <w:placeholder>
              <w:docPart w:val="2EEFAE92656040CEA352B9BC3995FAC6"/>
            </w:placeholder>
            <w:showingPlcHdr/>
            <w:text/>
          </w:sdtPr>
          <w:sdtEndPr/>
          <w:sdtContent>
            <w:tc>
              <w:tcPr>
                <w:tcW w:w="3187" w:type="pct"/>
              </w:tcPr>
              <w:p w:rsidR="008B12DF" w:rsidRPr="008B12DF" w:rsidRDefault="008B12DF" w:rsidP="008B12DF">
                <w:pPr>
                  <w:rPr>
                    <w:rFonts w:ascii="Arial" w:hAnsi="Arial" w:cs="Arial"/>
                  </w:rPr>
                </w:pPr>
                <w:r w:rsidRPr="008B12DF">
                  <w:rPr>
                    <w:rFonts w:ascii="Arial" w:hAnsi="Arial" w:cs="Arial"/>
                    <w:color w:val="808080"/>
                  </w:rPr>
                  <w:t xml:space="preserve">Your response should explain any strategic alignment with your existing consideration of ULEV actions, what challenges you have encountered and how the feasibility support would assist.                                                       </w:t>
                </w:r>
                <w:r w:rsidR="00D87F13">
                  <w:rPr>
                    <w:rFonts w:ascii="Arial" w:hAnsi="Arial" w:cs="Arial"/>
                    <w:color w:val="808080"/>
                  </w:rPr>
                  <w:t>(</w:t>
                </w:r>
                <w:r w:rsidRPr="008B12DF">
                  <w:rPr>
                    <w:rFonts w:ascii="Arial" w:hAnsi="Arial" w:cs="Arial"/>
                    <w:color w:val="808080"/>
                  </w:rPr>
                  <w:t>Max. 150 words)</w:t>
                </w:r>
              </w:p>
            </w:tc>
          </w:sdtContent>
        </w:sdt>
      </w:tr>
    </w:tbl>
    <w:p w:rsidR="006C3D16" w:rsidRDefault="006C3D16" w:rsidP="008B12DF">
      <w:pPr>
        <w:rPr>
          <w:rFonts w:ascii="Arial" w:hAnsi="Arial" w:cs="Arial"/>
          <w:sz w:val="24"/>
        </w:rPr>
        <w:sectPr w:rsidR="006C3D16" w:rsidSect="006C3D16">
          <w:type w:val="continuous"/>
          <w:pgSz w:w="11906" w:h="16838"/>
          <w:pgMar w:top="1440" w:right="1440" w:bottom="1440" w:left="1440" w:header="708" w:footer="708" w:gutter="0"/>
          <w:cols w:space="708"/>
          <w:titlePg/>
          <w:docGrid w:linePitch="360"/>
        </w:sectPr>
      </w:pPr>
    </w:p>
    <w:tbl>
      <w:tblPr>
        <w:tblStyle w:val="TableGrid"/>
        <w:tblW w:w="5000" w:type="pct"/>
        <w:tblLook w:val="04A0" w:firstRow="1" w:lastRow="0" w:firstColumn="1" w:lastColumn="0" w:noHBand="0" w:noVBand="1"/>
      </w:tblPr>
      <w:tblGrid>
        <w:gridCol w:w="3269"/>
        <w:gridCol w:w="5747"/>
      </w:tblGrid>
      <w:tr w:rsidR="008B12DF" w:rsidRPr="008B12DF" w:rsidTr="00FA2A4B">
        <w:trPr>
          <w:trHeight w:val="968"/>
        </w:trPr>
        <w:tc>
          <w:tcPr>
            <w:tcW w:w="1813" w:type="pct"/>
          </w:tcPr>
          <w:p w:rsidR="008B12DF" w:rsidRPr="008B12DF" w:rsidRDefault="008B12DF" w:rsidP="008B12DF">
            <w:pPr>
              <w:rPr>
                <w:rFonts w:ascii="Arial" w:hAnsi="Arial" w:cs="Arial"/>
                <w:sz w:val="24"/>
              </w:rPr>
            </w:pPr>
            <w:r w:rsidRPr="008B12DF">
              <w:rPr>
                <w:rFonts w:ascii="Arial" w:hAnsi="Arial" w:cs="Arial"/>
                <w:sz w:val="24"/>
              </w:rPr>
              <w:lastRenderedPageBreak/>
              <w:t>Please outline what eligible activities are you considering as part of increasing the uptake of ULEVs in your town or city</w:t>
            </w:r>
          </w:p>
        </w:tc>
        <w:sdt>
          <w:sdtPr>
            <w:rPr>
              <w:rFonts w:ascii="Arial" w:hAnsi="Arial" w:cs="Arial"/>
              <w:sz w:val="24"/>
            </w:rPr>
            <w:id w:val="-77593269"/>
            <w:placeholder>
              <w:docPart w:val="6CE8A213E12440EC9CF25BAB8D433D83"/>
            </w:placeholder>
            <w:showingPlcHdr/>
            <w:text/>
          </w:sdtPr>
          <w:sdtEndPr/>
          <w:sdtContent>
            <w:tc>
              <w:tcPr>
                <w:tcW w:w="3187" w:type="pct"/>
              </w:tcPr>
              <w:p w:rsidR="008B12DF" w:rsidRPr="008B12DF" w:rsidRDefault="008B12DF" w:rsidP="008B12DF">
                <w:pPr>
                  <w:rPr>
                    <w:rFonts w:ascii="Arial" w:hAnsi="Arial" w:cs="Arial"/>
                    <w:sz w:val="24"/>
                  </w:rPr>
                </w:pPr>
                <w:r w:rsidRPr="008B12DF">
                  <w:rPr>
                    <w:rFonts w:ascii="Arial" w:hAnsi="Arial" w:cs="Arial"/>
                    <w:color w:val="808080"/>
                  </w:rPr>
                  <w:t xml:space="preserve">When considering your response, please refer to information on ‘eligible activities’ and ‘eligible costs’ in the </w:t>
                </w:r>
                <w:hyperlink r:id="rId11" w:history="1">
                  <w:r w:rsidRPr="00C23F11">
                    <w:rPr>
                      <w:rStyle w:val="Hyperlink"/>
                      <w:rFonts w:ascii="Arial" w:hAnsi="Arial" w:cs="Arial"/>
                    </w:rPr>
                    <w:t>Switched on Towns and Cities Challenge Fund Guidan</w:t>
                  </w:r>
                  <w:r w:rsidR="00C23F11" w:rsidRPr="00C23F11">
                    <w:rPr>
                      <w:rStyle w:val="Hyperlink"/>
                      <w:rFonts w:ascii="Arial" w:hAnsi="Arial" w:cs="Arial"/>
                    </w:rPr>
                    <w:t>ce for Applicants</w:t>
                  </w:r>
                </w:hyperlink>
                <w:r w:rsidR="002412D2">
                  <w:rPr>
                    <w:rFonts w:ascii="Arial" w:hAnsi="Arial" w:cs="Arial"/>
                    <w:color w:val="808080"/>
                  </w:rPr>
                  <w:t>.</w:t>
                </w:r>
                <w:r w:rsidRPr="008B12DF">
                  <w:rPr>
                    <w:rFonts w:ascii="Arial" w:hAnsi="Arial" w:cs="Arial"/>
                    <w:color w:val="808080"/>
                  </w:rPr>
                  <w:t xml:space="preserve">                                                                           (Max 150 words)</w:t>
                </w:r>
              </w:p>
            </w:tc>
          </w:sdtContent>
        </w:sdt>
      </w:tr>
    </w:tbl>
    <w:p w:rsidR="006C3D16" w:rsidRDefault="006C3D16" w:rsidP="008B12DF">
      <w:pPr>
        <w:rPr>
          <w:rFonts w:ascii="Arial" w:hAnsi="Arial" w:cs="Arial"/>
          <w:sz w:val="24"/>
        </w:rPr>
        <w:sectPr w:rsidR="006C3D16" w:rsidSect="006C3D16">
          <w:type w:val="continuous"/>
          <w:pgSz w:w="11906" w:h="16838"/>
          <w:pgMar w:top="1440" w:right="1440" w:bottom="1440" w:left="1440" w:header="708" w:footer="708" w:gutter="0"/>
          <w:cols w:space="708"/>
          <w:titlePg/>
          <w:docGrid w:linePitch="360"/>
        </w:sectPr>
      </w:pPr>
    </w:p>
    <w:tbl>
      <w:tblPr>
        <w:tblStyle w:val="TableGrid"/>
        <w:tblW w:w="5000" w:type="pct"/>
        <w:tblLook w:val="04A0" w:firstRow="1" w:lastRow="0" w:firstColumn="1" w:lastColumn="0" w:noHBand="0" w:noVBand="1"/>
      </w:tblPr>
      <w:tblGrid>
        <w:gridCol w:w="3269"/>
        <w:gridCol w:w="5747"/>
      </w:tblGrid>
      <w:tr w:rsidR="008B12DF" w:rsidRPr="008B12DF" w:rsidTr="00FA2A4B">
        <w:trPr>
          <w:trHeight w:val="968"/>
        </w:trPr>
        <w:tc>
          <w:tcPr>
            <w:tcW w:w="1813" w:type="pct"/>
          </w:tcPr>
          <w:p w:rsidR="008B12DF" w:rsidRPr="008B12DF" w:rsidRDefault="008B12DF" w:rsidP="008B12DF">
            <w:pPr>
              <w:rPr>
                <w:rFonts w:ascii="Arial" w:hAnsi="Arial" w:cs="Arial"/>
                <w:sz w:val="24"/>
              </w:rPr>
            </w:pPr>
            <w:r w:rsidRPr="008B12DF">
              <w:rPr>
                <w:rFonts w:ascii="Arial" w:hAnsi="Arial" w:cs="Arial"/>
                <w:sz w:val="24"/>
              </w:rPr>
              <w:lastRenderedPageBreak/>
              <w:t>Please outline what non-capital initiatives</w:t>
            </w:r>
            <w:r w:rsidRPr="008B12DF">
              <w:rPr>
                <w:rFonts w:ascii="Arial" w:hAnsi="Arial" w:cs="Arial"/>
                <w:sz w:val="24"/>
                <w:vertAlign w:val="superscript"/>
              </w:rPr>
              <w:footnoteReference w:id="1"/>
            </w:r>
            <w:r w:rsidRPr="008B12DF">
              <w:rPr>
                <w:rFonts w:ascii="Arial" w:hAnsi="Arial" w:cs="Arial"/>
                <w:sz w:val="24"/>
              </w:rPr>
              <w:t xml:space="preserve"> are you considering to drive the uptake of ULEVs in your town or city</w:t>
            </w:r>
          </w:p>
        </w:tc>
        <w:sdt>
          <w:sdtPr>
            <w:rPr>
              <w:rFonts w:ascii="Arial" w:hAnsi="Arial" w:cs="Arial"/>
              <w:sz w:val="24"/>
            </w:rPr>
            <w:id w:val="-1884858302"/>
            <w:placeholder>
              <w:docPart w:val="1A12E0A4373C4CA49EEF4CAE13BA3037"/>
            </w:placeholder>
            <w:showingPlcHdr/>
            <w:text/>
          </w:sdtPr>
          <w:sdtEndPr/>
          <w:sdtContent>
            <w:tc>
              <w:tcPr>
                <w:tcW w:w="3187" w:type="pct"/>
              </w:tcPr>
              <w:p w:rsidR="008B12DF" w:rsidRPr="008B12DF" w:rsidRDefault="008B12DF" w:rsidP="008B12DF">
                <w:pPr>
                  <w:rPr>
                    <w:rFonts w:ascii="Arial" w:hAnsi="Arial" w:cs="Arial"/>
                    <w:sz w:val="24"/>
                  </w:rPr>
                </w:pPr>
                <w:r w:rsidRPr="008B12DF">
                  <w:rPr>
                    <w:rFonts w:ascii="Arial" w:hAnsi="Arial" w:cs="Arial"/>
                    <w:color w:val="808080"/>
                  </w:rPr>
                  <w:t>In your response you should state what additional, non-capital measures are you considering to support the use of EV infrastructure and encourage the uptake of ULEVs.                                                                                           (Max 150 words)</w:t>
                </w:r>
              </w:p>
            </w:tc>
          </w:sdtContent>
        </w:sdt>
      </w:tr>
    </w:tbl>
    <w:p w:rsidR="008B12DF" w:rsidRPr="008B12DF" w:rsidRDefault="008B12DF" w:rsidP="008B12DF">
      <w:pPr>
        <w:rPr>
          <w:rFonts w:ascii="Arial" w:hAnsi="Arial" w:cs="Arial"/>
          <w:sz w:val="24"/>
        </w:rPr>
      </w:pPr>
    </w:p>
    <w:tbl>
      <w:tblPr>
        <w:tblStyle w:val="TableGrid"/>
        <w:tblW w:w="9003" w:type="dxa"/>
        <w:tblLook w:val="04A0" w:firstRow="1" w:lastRow="0" w:firstColumn="1" w:lastColumn="0" w:noHBand="0" w:noVBand="1"/>
      </w:tblPr>
      <w:tblGrid>
        <w:gridCol w:w="9003"/>
      </w:tblGrid>
      <w:tr w:rsidR="008B12DF" w:rsidRPr="008B12DF" w:rsidTr="006C3D16">
        <w:trPr>
          <w:trHeight w:val="407"/>
        </w:trPr>
        <w:tc>
          <w:tcPr>
            <w:tcW w:w="0" w:type="auto"/>
            <w:shd w:val="clear" w:color="auto" w:fill="51261E"/>
          </w:tcPr>
          <w:p w:rsidR="008B12DF" w:rsidRPr="008B12DF" w:rsidRDefault="008B12DF" w:rsidP="008B12DF">
            <w:pPr>
              <w:rPr>
                <w:rFonts w:ascii="Arial" w:hAnsi="Arial" w:cs="Arial"/>
                <w:color w:val="511E00"/>
                <w:sz w:val="24"/>
              </w:rPr>
            </w:pPr>
            <w:r w:rsidRPr="008B12DF">
              <w:rPr>
                <w:rFonts w:ascii="Arial" w:hAnsi="Arial" w:cs="Arial"/>
                <w:b/>
                <w:color w:val="FFFFFF" w:themeColor="background1"/>
                <w:sz w:val="24"/>
              </w:rPr>
              <w:t>Section C. Existing infrastructure</w:t>
            </w:r>
          </w:p>
        </w:tc>
      </w:tr>
    </w:tbl>
    <w:p w:rsidR="006C3D16" w:rsidRDefault="006C3D16" w:rsidP="008B12DF">
      <w:pPr>
        <w:rPr>
          <w:rFonts w:ascii="Arial" w:hAnsi="Arial" w:cs="Arial"/>
          <w:sz w:val="24"/>
        </w:rPr>
        <w:sectPr w:rsidR="006C3D16" w:rsidSect="006C3D16">
          <w:type w:val="continuous"/>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3256"/>
        <w:gridCol w:w="5760"/>
      </w:tblGrid>
      <w:tr w:rsidR="008B12DF" w:rsidRPr="008B12DF" w:rsidTr="00FA2A4B">
        <w:trPr>
          <w:trHeight w:val="1059"/>
        </w:trPr>
        <w:tc>
          <w:tcPr>
            <w:tcW w:w="3256" w:type="dxa"/>
          </w:tcPr>
          <w:p w:rsidR="008B12DF" w:rsidRPr="008B12DF" w:rsidRDefault="008B12DF" w:rsidP="008B12DF">
            <w:pPr>
              <w:rPr>
                <w:rFonts w:ascii="Arial" w:hAnsi="Arial" w:cs="Arial"/>
                <w:sz w:val="24"/>
              </w:rPr>
            </w:pPr>
            <w:r w:rsidRPr="008B12DF">
              <w:rPr>
                <w:rFonts w:ascii="Arial" w:hAnsi="Arial" w:cs="Arial"/>
                <w:sz w:val="24"/>
              </w:rPr>
              <w:lastRenderedPageBreak/>
              <w:t>Please describe existing ULEV infrastructure, public sector fleet vehicles and non-capital initiatives in your town or city</w:t>
            </w:r>
          </w:p>
        </w:tc>
        <w:sdt>
          <w:sdtPr>
            <w:rPr>
              <w:rFonts w:ascii="Arial" w:hAnsi="Arial" w:cs="Arial"/>
              <w:color w:val="511E00"/>
              <w:sz w:val="24"/>
            </w:rPr>
            <w:id w:val="-1935353212"/>
            <w:placeholder>
              <w:docPart w:val="6841CA0BC74143D4B34657DBB31D6C67"/>
            </w:placeholder>
            <w:showingPlcHdr/>
            <w:text/>
          </w:sdtPr>
          <w:sdtEndPr/>
          <w:sdtContent>
            <w:tc>
              <w:tcPr>
                <w:tcW w:w="5760" w:type="dxa"/>
              </w:tcPr>
              <w:p w:rsidR="008B12DF" w:rsidRPr="008B12DF" w:rsidRDefault="008B12DF" w:rsidP="008B12DF">
                <w:pPr>
                  <w:rPr>
                    <w:rFonts w:ascii="Arial" w:hAnsi="Arial" w:cs="Arial"/>
                    <w:color w:val="511E00"/>
                    <w:sz w:val="24"/>
                  </w:rPr>
                </w:pPr>
                <w:r w:rsidRPr="008B12DF">
                  <w:rPr>
                    <w:rFonts w:ascii="Arial" w:hAnsi="Arial" w:cs="Arial"/>
                    <w:color w:val="808080"/>
                  </w:rPr>
                  <w:t xml:space="preserve">In your response, please specify the number, type and location of existing charge points and outline any complementary initiatives already in place in your town or city.                                                                         (Max 150 words)  </w:t>
                </w:r>
              </w:p>
            </w:tc>
          </w:sdtContent>
        </w:sdt>
      </w:tr>
    </w:tbl>
    <w:p w:rsidR="006C3D16" w:rsidRDefault="006C3D16" w:rsidP="008B12DF">
      <w:pPr>
        <w:rPr>
          <w:rFonts w:ascii="Arial" w:hAnsi="Arial" w:cs="Arial"/>
          <w:sz w:val="24"/>
        </w:rPr>
        <w:sectPr w:rsidR="006C3D16" w:rsidSect="006C3D16">
          <w:type w:val="continuous"/>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3256"/>
        <w:gridCol w:w="5760"/>
      </w:tblGrid>
      <w:tr w:rsidR="008B12DF" w:rsidRPr="008B12DF" w:rsidTr="00FA2A4B">
        <w:trPr>
          <w:trHeight w:val="1059"/>
        </w:trPr>
        <w:tc>
          <w:tcPr>
            <w:tcW w:w="3256" w:type="dxa"/>
          </w:tcPr>
          <w:p w:rsidR="008B12DF" w:rsidRPr="008B12DF" w:rsidRDefault="008B12DF" w:rsidP="008B12DF">
            <w:pPr>
              <w:rPr>
                <w:rFonts w:ascii="Arial" w:hAnsi="Arial" w:cs="Arial"/>
                <w:sz w:val="24"/>
              </w:rPr>
            </w:pPr>
            <w:r w:rsidRPr="008B12DF">
              <w:rPr>
                <w:rFonts w:ascii="Arial" w:hAnsi="Arial" w:cs="Arial"/>
                <w:sz w:val="24"/>
              </w:rPr>
              <w:lastRenderedPageBreak/>
              <w:t>Is your local authority in receipt of any other ULEV funding from Transport Scotland or the Office for Low Emission Vehicles?</w:t>
            </w:r>
          </w:p>
        </w:tc>
        <w:sdt>
          <w:sdtPr>
            <w:rPr>
              <w:rFonts w:ascii="Arial" w:hAnsi="Arial" w:cs="Arial"/>
              <w:color w:val="511E00"/>
              <w:sz w:val="24"/>
            </w:rPr>
            <w:id w:val="-1199469198"/>
            <w:placeholder>
              <w:docPart w:val="B8029D4C032D49B49C65F456BCC7A942"/>
            </w:placeholder>
            <w:showingPlcHdr/>
            <w:text/>
          </w:sdtPr>
          <w:sdtEndPr/>
          <w:sdtContent>
            <w:tc>
              <w:tcPr>
                <w:tcW w:w="5760" w:type="dxa"/>
              </w:tcPr>
              <w:p w:rsidR="008B12DF" w:rsidRPr="008B12DF" w:rsidRDefault="008B12DF" w:rsidP="008B12DF">
                <w:pPr>
                  <w:rPr>
                    <w:rFonts w:ascii="Arial" w:hAnsi="Arial" w:cs="Arial"/>
                    <w:color w:val="511E00"/>
                    <w:sz w:val="24"/>
                  </w:rPr>
                </w:pPr>
                <w:r w:rsidRPr="008B12DF">
                  <w:rPr>
                    <w:rFonts w:ascii="Arial" w:hAnsi="Arial" w:cs="Arial"/>
                    <w:color w:val="808080"/>
                  </w:rPr>
                  <w:t>Please state if you received any other EV infrastructure or vehicle funding support though schemes such as ChargePlace, Switched on Fleets or Low Carbon Travel and Transport Challenge Fund.                                            (Max 10</w:t>
                </w:r>
                <w:r w:rsidR="00477AD6">
                  <w:rPr>
                    <w:rFonts w:ascii="Arial" w:hAnsi="Arial" w:cs="Arial"/>
                    <w:color w:val="808080"/>
                  </w:rPr>
                  <w:t>0</w:t>
                </w:r>
                <w:r w:rsidRPr="008B12DF">
                  <w:rPr>
                    <w:rFonts w:ascii="Arial" w:hAnsi="Arial" w:cs="Arial"/>
                    <w:color w:val="808080"/>
                  </w:rPr>
                  <w:t xml:space="preserve"> words)</w:t>
                </w:r>
              </w:p>
            </w:tc>
          </w:sdtContent>
        </w:sdt>
      </w:tr>
    </w:tbl>
    <w:p w:rsidR="008B12DF" w:rsidRPr="008B12DF" w:rsidRDefault="008B12DF" w:rsidP="008B12DF">
      <w:pPr>
        <w:rPr>
          <w:rFonts w:ascii="Arial" w:hAnsi="Arial" w:cs="Arial"/>
          <w:color w:val="511E00"/>
          <w:sz w:val="24"/>
        </w:rPr>
      </w:pPr>
    </w:p>
    <w:p w:rsidR="008B12DF" w:rsidRPr="008B12DF" w:rsidRDefault="008B12DF" w:rsidP="008B12DF">
      <w:pPr>
        <w:spacing w:line="276" w:lineRule="auto"/>
        <w:rPr>
          <w:rFonts w:ascii="Arial" w:hAnsi="Arial"/>
        </w:rPr>
      </w:pPr>
    </w:p>
    <w:p w:rsidR="00D843B1" w:rsidRDefault="00D843B1"/>
    <w:sectPr w:rsidR="00D843B1" w:rsidSect="006C3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DF" w:rsidRDefault="008B12DF" w:rsidP="008B12DF">
      <w:pPr>
        <w:spacing w:after="0" w:line="240" w:lineRule="auto"/>
      </w:pPr>
      <w:r>
        <w:separator/>
      </w:r>
    </w:p>
  </w:endnote>
  <w:endnote w:type="continuationSeparator" w:id="0">
    <w:p w:rsidR="008B12DF" w:rsidRDefault="008B12DF" w:rsidP="008B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000041"/>
      <w:docPartObj>
        <w:docPartGallery w:val="Page Numbers (Bottom of Page)"/>
        <w:docPartUnique/>
      </w:docPartObj>
    </w:sdtPr>
    <w:sdtEndPr>
      <w:rPr>
        <w:noProof/>
      </w:rPr>
    </w:sdtEndPr>
    <w:sdtContent>
      <w:p w:rsidR="008F05D1" w:rsidRDefault="00B52E1F">
        <w:pPr>
          <w:pStyle w:val="Footer"/>
          <w:jc w:val="right"/>
        </w:pPr>
        <w:r>
          <w:fldChar w:fldCharType="begin"/>
        </w:r>
        <w:r>
          <w:instrText xml:space="preserve"> PAGE   \* MERGEFORMAT </w:instrText>
        </w:r>
        <w:r>
          <w:fldChar w:fldCharType="separate"/>
        </w:r>
        <w:r w:rsidR="007F5AF8">
          <w:rPr>
            <w:noProof/>
          </w:rPr>
          <w:t>2</w:t>
        </w:r>
        <w:r>
          <w:rPr>
            <w:noProof/>
          </w:rPr>
          <w:fldChar w:fldCharType="end"/>
        </w:r>
      </w:p>
    </w:sdtContent>
  </w:sdt>
  <w:p w:rsidR="008F05D1" w:rsidRDefault="007F5AF8" w:rsidP="009916F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D1" w:rsidRDefault="00B52E1F" w:rsidP="009916F2">
    <w:pPr>
      <w:pStyle w:val="Footer"/>
      <w:jc w:val="right"/>
    </w:pPr>
    <w:r>
      <w:rPr>
        <w:noProof/>
        <w:lang w:eastAsia="en-GB"/>
      </w:rPr>
      <w:drawing>
        <wp:inline distT="0" distB="0" distL="0" distR="0" wp14:anchorId="3F5D4B92" wp14:editId="7929045D">
          <wp:extent cx="792480" cy="10972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097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DF" w:rsidRDefault="008B12DF" w:rsidP="008B12DF">
      <w:pPr>
        <w:spacing w:after="0" w:line="240" w:lineRule="auto"/>
      </w:pPr>
      <w:r>
        <w:separator/>
      </w:r>
    </w:p>
  </w:footnote>
  <w:footnote w:type="continuationSeparator" w:id="0">
    <w:p w:rsidR="008B12DF" w:rsidRDefault="008B12DF" w:rsidP="008B12DF">
      <w:pPr>
        <w:spacing w:after="0" w:line="240" w:lineRule="auto"/>
      </w:pPr>
      <w:r>
        <w:continuationSeparator/>
      </w:r>
    </w:p>
  </w:footnote>
  <w:footnote w:id="1">
    <w:p w:rsidR="008B12DF" w:rsidRDefault="008B12DF" w:rsidP="008B12DF">
      <w:pPr>
        <w:pStyle w:val="FootnoteText"/>
      </w:pPr>
      <w:r>
        <w:rPr>
          <w:rStyle w:val="FootnoteReference"/>
        </w:rPr>
        <w:footnoteRef/>
      </w:r>
      <w:r>
        <w:t xml:space="preserve"> Non capital measures can be considered as those not requiring upgrades to ULEV infrastructure, for example parking incentives, charging tariff incentives, restricted road lanes etc.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D1" w:rsidRDefault="007F5AF8" w:rsidP="009916F2">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D1" w:rsidRDefault="00B52E1F" w:rsidP="009916F2">
    <w:pPr>
      <w:pStyle w:val="Header"/>
      <w:jc w:val="right"/>
    </w:pPr>
    <w:r>
      <w:rPr>
        <w:noProof/>
        <w:lang w:eastAsia="en-GB"/>
      </w:rPr>
      <w:drawing>
        <wp:inline distT="0" distB="0" distL="0" distR="0" wp14:anchorId="483A3D61" wp14:editId="7D519F68">
          <wp:extent cx="103632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DF"/>
    <w:rsid w:val="00091E7F"/>
    <w:rsid w:val="002412D2"/>
    <w:rsid w:val="0040202A"/>
    <w:rsid w:val="00477AD6"/>
    <w:rsid w:val="006C3D16"/>
    <w:rsid w:val="007F5AF8"/>
    <w:rsid w:val="008B12DF"/>
    <w:rsid w:val="00B52E1F"/>
    <w:rsid w:val="00C23F11"/>
    <w:rsid w:val="00D843B1"/>
    <w:rsid w:val="00D8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5EF6C-9AE1-4622-9F1E-CAE4F79D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2DF"/>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8B12DF"/>
    <w:rPr>
      <w:rFonts w:ascii="Arial" w:hAnsi="Arial"/>
    </w:rPr>
  </w:style>
  <w:style w:type="paragraph" w:styleId="Footer">
    <w:name w:val="footer"/>
    <w:basedOn w:val="Normal"/>
    <w:link w:val="FooterChar"/>
    <w:uiPriority w:val="99"/>
    <w:unhideWhenUsed/>
    <w:rsid w:val="008B12DF"/>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8B12DF"/>
    <w:rPr>
      <w:rFonts w:ascii="Arial" w:hAnsi="Arial"/>
    </w:rPr>
  </w:style>
  <w:style w:type="table" w:styleId="TableGrid">
    <w:name w:val="Table Grid"/>
    <w:basedOn w:val="TableNormal"/>
    <w:uiPriority w:val="39"/>
    <w:rsid w:val="008B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1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2DF"/>
    <w:rPr>
      <w:sz w:val="20"/>
      <w:szCs w:val="20"/>
    </w:rPr>
  </w:style>
  <w:style w:type="character" w:styleId="FootnoteReference">
    <w:name w:val="footnote reference"/>
    <w:basedOn w:val="DefaultParagraphFont"/>
    <w:uiPriority w:val="99"/>
    <w:semiHidden/>
    <w:unhideWhenUsed/>
    <w:rsid w:val="008B12DF"/>
    <w:rPr>
      <w:vertAlign w:val="superscript"/>
    </w:rPr>
  </w:style>
  <w:style w:type="character" w:styleId="Hyperlink">
    <w:name w:val="Hyperlink"/>
    <w:basedOn w:val="DefaultParagraphFont"/>
    <w:uiPriority w:val="99"/>
    <w:unhideWhenUsed/>
    <w:rsid w:val="00C23F11"/>
    <w:rPr>
      <w:color w:val="0563C1" w:themeColor="hyperlink"/>
      <w:u w:val="single"/>
    </w:rPr>
  </w:style>
  <w:style w:type="character" w:styleId="FollowedHyperlink">
    <w:name w:val="FollowedHyperlink"/>
    <w:basedOn w:val="DefaultParagraphFont"/>
    <w:uiPriority w:val="99"/>
    <w:semiHidden/>
    <w:unhideWhenUsed/>
    <w:rsid w:val="00C23F11"/>
    <w:rPr>
      <w:color w:val="954F72" w:themeColor="followedHyperlink"/>
      <w:u w:val="single"/>
    </w:rPr>
  </w:style>
  <w:style w:type="character" w:styleId="PlaceholderText">
    <w:name w:val="Placeholder Text"/>
    <w:basedOn w:val="DefaultParagraphFont"/>
    <w:uiPriority w:val="99"/>
    <w:semiHidden/>
    <w:rsid w:val="00C23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transport.gov.scot/media/42351/transport-scotland-communications-corporate-publications-switched-on-towns-and-cities-challenge-fund-guidance-for-applicants-june-2018.pdf" TargetMode="External"/><Relationship Id="rId5" Type="http://schemas.openxmlformats.org/officeDocument/2006/relationships/endnotes" Target="endnotes.xml"/><Relationship Id="rId10" Type="http://schemas.openxmlformats.org/officeDocument/2006/relationships/hyperlink" Target="mailto:switchedontownsandcities@est.org.uk"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transport.gov.scot/media/42351/transport-scotland-communications-corporate-publications-switched-on-towns-and-cities-challenge-fund-guidance-for-applicants-june-2018.pdf" TargetMode="Externa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E45045B65B475F892CAC7341AA1159"/>
        <w:category>
          <w:name w:val="General"/>
          <w:gallery w:val="placeholder"/>
        </w:category>
        <w:types>
          <w:type w:val="bbPlcHdr"/>
        </w:types>
        <w:behaviors>
          <w:behavior w:val="content"/>
        </w:behaviors>
        <w:guid w:val="{62B25935-B438-4161-8DD1-687A67B20E16}"/>
      </w:docPartPr>
      <w:docPartBody>
        <w:p w:rsidR="00F07CF1" w:rsidRDefault="00BE70A7" w:rsidP="00BE70A7">
          <w:pPr>
            <w:pStyle w:val="92E45045B65B475F892CAC7341AA11594"/>
          </w:pPr>
          <w:r w:rsidRPr="008B12DF">
            <w:rPr>
              <w:rFonts w:ascii="Arial" w:hAnsi="Arial" w:cs="Arial"/>
              <w:color w:val="808080"/>
            </w:rPr>
            <w:t>Click or tap here to enter text.</w:t>
          </w:r>
        </w:p>
      </w:docPartBody>
    </w:docPart>
    <w:docPart>
      <w:docPartPr>
        <w:name w:val="9123D942D95148B49D88D992A695090B"/>
        <w:category>
          <w:name w:val="General"/>
          <w:gallery w:val="placeholder"/>
        </w:category>
        <w:types>
          <w:type w:val="bbPlcHdr"/>
        </w:types>
        <w:behaviors>
          <w:behavior w:val="content"/>
        </w:behaviors>
        <w:guid w:val="{A7ED3C3D-C456-4592-9584-4D897E46C3C6}"/>
      </w:docPartPr>
      <w:docPartBody>
        <w:p w:rsidR="00F07CF1" w:rsidRDefault="00BE70A7" w:rsidP="00BE70A7">
          <w:pPr>
            <w:pStyle w:val="9123D942D95148B49D88D992A695090B4"/>
          </w:pPr>
          <w:r w:rsidRPr="008B12DF">
            <w:rPr>
              <w:rFonts w:ascii="Arial" w:hAnsi="Arial" w:cs="Arial"/>
              <w:color w:val="808080"/>
            </w:rPr>
            <w:t>Please provide your address or address of the lead authority.</w:t>
          </w:r>
          <w:r w:rsidRPr="008B12DF">
            <w:rPr>
              <w:color w:val="808080"/>
            </w:rPr>
            <w:t xml:space="preserve"> </w:t>
          </w:r>
        </w:p>
      </w:docPartBody>
    </w:docPart>
    <w:docPart>
      <w:docPartPr>
        <w:name w:val="E265E8904EE84369BF9D5A4B55516AED"/>
        <w:category>
          <w:name w:val="General"/>
          <w:gallery w:val="placeholder"/>
        </w:category>
        <w:types>
          <w:type w:val="bbPlcHdr"/>
        </w:types>
        <w:behaviors>
          <w:behavior w:val="content"/>
        </w:behaviors>
        <w:guid w:val="{0424FB8A-3B54-43B0-A24F-E247A366D903}"/>
      </w:docPartPr>
      <w:docPartBody>
        <w:p w:rsidR="00F07CF1" w:rsidRDefault="00BE70A7" w:rsidP="00BE70A7">
          <w:pPr>
            <w:pStyle w:val="E265E8904EE84369BF9D5A4B55516AED4"/>
          </w:pPr>
          <w:r w:rsidRPr="008B12DF">
            <w:rPr>
              <w:rFonts w:ascii="Arial" w:hAnsi="Arial" w:cs="Arial"/>
              <w:color w:val="808080"/>
            </w:rPr>
            <w:t>Click or tap here to enter text.</w:t>
          </w:r>
        </w:p>
      </w:docPartBody>
    </w:docPart>
    <w:docPart>
      <w:docPartPr>
        <w:name w:val="763C0F2784464649AF05A4244B67C1B9"/>
        <w:category>
          <w:name w:val="General"/>
          <w:gallery w:val="placeholder"/>
        </w:category>
        <w:types>
          <w:type w:val="bbPlcHdr"/>
        </w:types>
        <w:behaviors>
          <w:behavior w:val="content"/>
        </w:behaviors>
        <w:guid w:val="{861A73EE-752E-492F-8B84-3A02ACFDCCEC}"/>
      </w:docPartPr>
      <w:docPartBody>
        <w:p w:rsidR="00F07CF1" w:rsidRDefault="00E236F6" w:rsidP="00E236F6">
          <w:pPr>
            <w:pStyle w:val="763C0F2784464649AF05A4244B67C1B9"/>
          </w:pPr>
          <w:r w:rsidRPr="0009413A">
            <w:rPr>
              <w:rFonts w:cs="Arial"/>
              <w:color w:val="808080"/>
            </w:rPr>
            <w:t>If your application for support relates to more than one town within your local authority, please specify which areas exactly does your application cover.</w:t>
          </w:r>
        </w:p>
      </w:docPartBody>
    </w:docPart>
    <w:docPart>
      <w:docPartPr>
        <w:name w:val="2EEFAE92656040CEA352B9BC3995FAC6"/>
        <w:category>
          <w:name w:val="General"/>
          <w:gallery w:val="placeholder"/>
        </w:category>
        <w:types>
          <w:type w:val="bbPlcHdr"/>
        </w:types>
        <w:behaviors>
          <w:behavior w:val="content"/>
        </w:behaviors>
        <w:guid w:val="{5532A869-92E0-4AA2-9F4B-244FE37A4303}"/>
      </w:docPartPr>
      <w:docPartBody>
        <w:p w:rsidR="00F07CF1" w:rsidRDefault="00BE70A7" w:rsidP="00BE70A7">
          <w:pPr>
            <w:pStyle w:val="2EEFAE92656040CEA352B9BC3995FAC64"/>
          </w:pPr>
          <w:r w:rsidRPr="008B12DF">
            <w:rPr>
              <w:rFonts w:ascii="Arial" w:hAnsi="Arial" w:cs="Arial"/>
              <w:color w:val="808080"/>
            </w:rPr>
            <w:t xml:space="preserve">Your response should explain any strategic alignment with your existing consideration of ULEV actions, what challenges you have encountered and how the feasibility support would assist.                                                       </w:t>
          </w:r>
          <w:r>
            <w:rPr>
              <w:rFonts w:ascii="Arial" w:hAnsi="Arial" w:cs="Arial"/>
              <w:color w:val="808080"/>
            </w:rPr>
            <w:t>(</w:t>
          </w:r>
          <w:r w:rsidRPr="008B12DF">
            <w:rPr>
              <w:rFonts w:ascii="Arial" w:hAnsi="Arial" w:cs="Arial"/>
              <w:color w:val="808080"/>
            </w:rPr>
            <w:t>Max. 150 words)</w:t>
          </w:r>
        </w:p>
      </w:docPartBody>
    </w:docPart>
    <w:docPart>
      <w:docPartPr>
        <w:name w:val="6CE8A213E12440EC9CF25BAB8D433D83"/>
        <w:category>
          <w:name w:val="General"/>
          <w:gallery w:val="placeholder"/>
        </w:category>
        <w:types>
          <w:type w:val="bbPlcHdr"/>
        </w:types>
        <w:behaviors>
          <w:behavior w:val="content"/>
        </w:behaviors>
        <w:guid w:val="{9D164545-FCDB-462E-A293-7A3DDD8C58DA}"/>
      </w:docPartPr>
      <w:docPartBody>
        <w:p w:rsidR="00F07CF1" w:rsidRDefault="00BE70A7" w:rsidP="00BE70A7">
          <w:pPr>
            <w:pStyle w:val="6CE8A213E12440EC9CF25BAB8D433D834"/>
          </w:pPr>
          <w:r w:rsidRPr="008B12DF">
            <w:rPr>
              <w:rFonts w:ascii="Arial" w:hAnsi="Arial" w:cs="Arial"/>
              <w:color w:val="808080"/>
            </w:rPr>
            <w:t xml:space="preserve">When considering your response, please refer to information on ‘eligible activities’ and ‘eligible costs’ in the </w:t>
          </w:r>
          <w:hyperlink r:id="rId4" w:history="1">
            <w:r w:rsidRPr="00C23F11">
              <w:rPr>
                <w:rStyle w:val="Hyperlink"/>
                <w:rFonts w:ascii="Arial" w:hAnsi="Arial" w:cs="Arial"/>
              </w:rPr>
              <w:t>Switched on Towns and Cities Challenge Fund Guidance for Applicants</w:t>
            </w:r>
          </w:hyperlink>
          <w:r>
            <w:rPr>
              <w:rFonts w:ascii="Arial" w:hAnsi="Arial" w:cs="Arial"/>
              <w:color w:val="808080"/>
            </w:rPr>
            <w:t>.</w:t>
          </w:r>
          <w:r w:rsidRPr="008B12DF">
            <w:rPr>
              <w:rFonts w:ascii="Arial" w:hAnsi="Arial" w:cs="Arial"/>
              <w:color w:val="808080"/>
            </w:rPr>
            <w:t xml:space="preserve">                                                                           (Max 150 words)</w:t>
          </w:r>
        </w:p>
      </w:docPartBody>
    </w:docPart>
    <w:docPart>
      <w:docPartPr>
        <w:name w:val="1A12E0A4373C4CA49EEF4CAE13BA3037"/>
        <w:category>
          <w:name w:val="General"/>
          <w:gallery w:val="placeholder"/>
        </w:category>
        <w:types>
          <w:type w:val="bbPlcHdr"/>
        </w:types>
        <w:behaviors>
          <w:behavior w:val="content"/>
        </w:behaviors>
        <w:guid w:val="{E201835F-BA77-4F1B-83BA-86732563FA9E}"/>
      </w:docPartPr>
      <w:docPartBody>
        <w:p w:rsidR="00F07CF1" w:rsidRDefault="00BE70A7" w:rsidP="00BE70A7">
          <w:pPr>
            <w:pStyle w:val="1A12E0A4373C4CA49EEF4CAE13BA30374"/>
          </w:pPr>
          <w:r w:rsidRPr="008B12DF">
            <w:rPr>
              <w:rFonts w:ascii="Arial" w:hAnsi="Arial" w:cs="Arial"/>
              <w:color w:val="808080"/>
            </w:rPr>
            <w:t>In your response you should state what additional, non-capital measures are you considering to support the use of EV infrastructure and encourage the uptake of ULEVs.                                                                                           (Max 150 words)</w:t>
          </w:r>
        </w:p>
      </w:docPartBody>
    </w:docPart>
    <w:docPart>
      <w:docPartPr>
        <w:name w:val="6841CA0BC74143D4B34657DBB31D6C67"/>
        <w:category>
          <w:name w:val="General"/>
          <w:gallery w:val="placeholder"/>
        </w:category>
        <w:types>
          <w:type w:val="bbPlcHdr"/>
        </w:types>
        <w:behaviors>
          <w:behavior w:val="content"/>
        </w:behaviors>
        <w:guid w:val="{CC9FEC39-E55E-4CE9-9D7C-B6FAB0F5BAC6}"/>
      </w:docPartPr>
      <w:docPartBody>
        <w:p w:rsidR="00F07CF1" w:rsidRDefault="00BE70A7" w:rsidP="00BE70A7">
          <w:pPr>
            <w:pStyle w:val="6841CA0BC74143D4B34657DBB31D6C674"/>
          </w:pPr>
          <w:r w:rsidRPr="008B12DF">
            <w:rPr>
              <w:rFonts w:ascii="Arial" w:hAnsi="Arial" w:cs="Arial"/>
              <w:color w:val="808080"/>
            </w:rPr>
            <w:t xml:space="preserve">In your response, please specify the number, type and location of existing charge points and outline any complementary initiatives already in place in your town or city.                                                                         (Max 150 words)  </w:t>
          </w:r>
        </w:p>
      </w:docPartBody>
    </w:docPart>
    <w:docPart>
      <w:docPartPr>
        <w:name w:val="B8029D4C032D49B49C65F456BCC7A942"/>
        <w:category>
          <w:name w:val="General"/>
          <w:gallery w:val="placeholder"/>
        </w:category>
        <w:types>
          <w:type w:val="bbPlcHdr"/>
        </w:types>
        <w:behaviors>
          <w:behavior w:val="content"/>
        </w:behaviors>
        <w:guid w:val="{4D51BF04-C1C3-42BC-BEC8-FE1667E5148D}"/>
      </w:docPartPr>
      <w:docPartBody>
        <w:p w:rsidR="00F07CF1" w:rsidRDefault="00BE70A7" w:rsidP="00BE70A7">
          <w:pPr>
            <w:pStyle w:val="B8029D4C032D49B49C65F456BCC7A9424"/>
          </w:pPr>
          <w:r w:rsidRPr="008B12DF">
            <w:rPr>
              <w:rFonts w:ascii="Arial" w:hAnsi="Arial" w:cs="Arial"/>
              <w:color w:val="808080"/>
            </w:rPr>
            <w:t>Please state if you received any other EV infrastructure or vehicle funding support though schemes such as ChargePlace, Switched on Fleets or Low Carbon Travel and Transport Challenge Fund.                                            (Max 10</w:t>
          </w:r>
          <w:r>
            <w:rPr>
              <w:rFonts w:ascii="Arial" w:hAnsi="Arial" w:cs="Arial"/>
              <w:color w:val="808080"/>
            </w:rPr>
            <w:t>0</w:t>
          </w:r>
          <w:r w:rsidRPr="008B12DF">
            <w:rPr>
              <w:rFonts w:ascii="Arial" w:hAnsi="Arial" w:cs="Arial"/>
              <w:color w:val="808080"/>
            </w:rPr>
            <w:t xml:space="preserve">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F6"/>
    <w:rsid w:val="00917CBA"/>
    <w:rsid w:val="00BE70A7"/>
    <w:rsid w:val="00E03270"/>
    <w:rsid w:val="00E236F6"/>
    <w:rsid w:val="00F0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45045B65B475F892CAC7341AA1159">
    <w:name w:val="92E45045B65B475F892CAC7341AA1159"/>
    <w:rsid w:val="00E236F6"/>
  </w:style>
  <w:style w:type="paragraph" w:customStyle="1" w:styleId="9123D942D95148B49D88D992A695090B">
    <w:name w:val="9123D942D95148B49D88D992A695090B"/>
    <w:rsid w:val="00E236F6"/>
  </w:style>
  <w:style w:type="paragraph" w:customStyle="1" w:styleId="E265E8904EE84369BF9D5A4B55516AED">
    <w:name w:val="E265E8904EE84369BF9D5A4B55516AED"/>
    <w:rsid w:val="00E236F6"/>
  </w:style>
  <w:style w:type="paragraph" w:customStyle="1" w:styleId="763C0F2784464649AF05A4244B67C1B9">
    <w:name w:val="763C0F2784464649AF05A4244B67C1B9"/>
    <w:rsid w:val="00E236F6"/>
  </w:style>
  <w:style w:type="paragraph" w:customStyle="1" w:styleId="2EEFAE92656040CEA352B9BC3995FAC6">
    <w:name w:val="2EEFAE92656040CEA352B9BC3995FAC6"/>
    <w:rsid w:val="00E236F6"/>
  </w:style>
  <w:style w:type="paragraph" w:customStyle="1" w:styleId="6CE8A213E12440EC9CF25BAB8D433D83">
    <w:name w:val="6CE8A213E12440EC9CF25BAB8D433D83"/>
    <w:rsid w:val="00E236F6"/>
  </w:style>
  <w:style w:type="paragraph" w:customStyle="1" w:styleId="1A12E0A4373C4CA49EEF4CAE13BA3037">
    <w:name w:val="1A12E0A4373C4CA49EEF4CAE13BA3037"/>
    <w:rsid w:val="00E236F6"/>
  </w:style>
  <w:style w:type="paragraph" w:customStyle="1" w:styleId="6841CA0BC74143D4B34657DBB31D6C67">
    <w:name w:val="6841CA0BC74143D4B34657DBB31D6C67"/>
    <w:rsid w:val="00E236F6"/>
  </w:style>
  <w:style w:type="paragraph" w:customStyle="1" w:styleId="B8029D4C032D49B49C65F456BCC7A942">
    <w:name w:val="B8029D4C032D49B49C65F456BCC7A942"/>
    <w:rsid w:val="00E236F6"/>
  </w:style>
  <w:style w:type="character" w:styleId="PlaceholderText">
    <w:name w:val="Placeholder Text"/>
    <w:basedOn w:val="DefaultParagraphFont"/>
    <w:uiPriority w:val="99"/>
    <w:semiHidden/>
    <w:rsid w:val="00BE70A7"/>
    <w:rPr>
      <w:color w:val="808080"/>
    </w:rPr>
  </w:style>
  <w:style w:type="paragraph" w:customStyle="1" w:styleId="92E45045B65B475F892CAC7341AA11591">
    <w:name w:val="92E45045B65B475F892CAC7341AA11591"/>
    <w:rsid w:val="00E03270"/>
    <w:rPr>
      <w:rFonts w:eastAsiaTheme="minorHAnsi"/>
      <w:lang w:eastAsia="en-US"/>
    </w:rPr>
  </w:style>
  <w:style w:type="paragraph" w:customStyle="1" w:styleId="9123D942D95148B49D88D992A695090B1">
    <w:name w:val="9123D942D95148B49D88D992A695090B1"/>
    <w:rsid w:val="00E03270"/>
    <w:rPr>
      <w:rFonts w:eastAsiaTheme="minorHAnsi"/>
      <w:lang w:eastAsia="en-US"/>
    </w:rPr>
  </w:style>
  <w:style w:type="paragraph" w:customStyle="1" w:styleId="E265E8904EE84369BF9D5A4B55516AED1">
    <w:name w:val="E265E8904EE84369BF9D5A4B55516AED1"/>
    <w:rsid w:val="00E03270"/>
    <w:rPr>
      <w:rFonts w:eastAsiaTheme="minorHAnsi"/>
      <w:lang w:eastAsia="en-US"/>
    </w:rPr>
  </w:style>
  <w:style w:type="paragraph" w:customStyle="1" w:styleId="2EEFAE92656040CEA352B9BC3995FAC61">
    <w:name w:val="2EEFAE92656040CEA352B9BC3995FAC61"/>
    <w:rsid w:val="00E03270"/>
    <w:rPr>
      <w:rFonts w:eastAsiaTheme="minorHAnsi"/>
      <w:lang w:eastAsia="en-US"/>
    </w:rPr>
  </w:style>
  <w:style w:type="character" w:styleId="Hyperlink">
    <w:name w:val="Hyperlink"/>
    <w:basedOn w:val="DefaultParagraphFont"/>
    <w:uiPriority w:val="99"/>
    <w:unhideWhenUsed/>
    <w:rsid w:val="00BE70A7"/>
    <w:rPr>
      <w:color w:val="0563C1" w:themeColor="hyperlink"/>
      <w:u w:val="single"/>
    </w:rPr>
  </w:style>
  <w:style w:type="paragraph" w:customStyle="1" w:styleId="6CE8A213E12440EC9CF25BAB8D433D831">
    <w:name w:val="6CE8A213E12440EC9CF25BAB8D433D831"/>
    <w:rsid w:val="00E03270"/>
    <w:rPr>
      <w:rFonts w:eastAsiaTheme="minorHAnsi"/>
      <w:lang w:eastAsia="en-US"/>
    </w:rPr>
  </w:style>
  <w:style w:type="paragraph" w:customStyle="1" w:styleId="1A12E0A4373C4CA49EEF4CAE13BA30371">
    <w:name w:val="1A12E0A4373C4CA49EEF4CAE13BA30371"/>
    <w:rsid w:val="00E03270"/>
    <w:rPr>
      <w:rFonts w:eastAsiaTheme="minorHAnsi"/>
      <w:lang w:eastAsia="en-US"/>
    </w:rPr>
  </w:style>
  <w:style w:type="paragraph" w:customStyle="1" w:styleId="6841CA0BC74143D4B34657DBB31D6C671">
    <w:name w:val="6841CA0BC74143D4B34657DBB31D6C671"/>
    <w:rsid w:val="00E03270"/>
    <w:rPr>
      <w:rFonts w:eastAsiaTheme="minorHAnsi"/>
      <w:lang w:eastAsia="en-US"/>
    </w:rPr>
  </w:style>
  <w:style w:type="paragraph" w:customStyle="1" w:styleId="B8029D4C032D49B49C65F456BCC7A9421">
    <w:name w:val="B8029D4C032D49B49C65F456BCC7A9421"/>
    <w:rsid w:val="00E03270"/>
    <w:rPr>
      <w:rFonts w:eastAsiaTheme="minorHAnsi"/>
      <w:lang w:eastAsia="en-US"/>
    </w:rPr>
  </w:style>
  <w:style w:type="paragraph" w:customStyle="1" w:styleId="92E45045B65B475F892CAC7341AA11592">
    <w:name w:val="92E45045B65B475F892CAC7341AA11592"/>
    <w:rsid w:val="00917CBA"/>
    <w:rPr>
      <w:rFonts w:eastAsiaTheme="minorHAnsi"/>
      <w:lang w:eastAsia="en-US"/>
    </w:rPr>
  </w:style>
  <w:style w:type="paragraph" w:customStyle="1" w:styleId="9123D942D95148B49D88D992A695090B2">
    <w:name w:val="9123D942D95148B49D88D992A695090B2"/>
    <w:rsid w:val="00917CBA"/>
    <w:rPr>
      <w:rFonts w:eastAsiaTheme="minorHAnsi"/>
      <w:lang w:eastAsia="en-US"/>
    </w:rPr>
  </w:style>
  <w:style w:type="paragraph" w:customStyle="1" w:styleId="E265E8904EE84369BF9D5A4B55516AED2">
    <w:name w:val="E265E8904EE84369BF9D5A4B55516AED2"/>
    <w:rsid w:val="00917CBA"/>
    <w:rPr>
      <w:rFonts w:eastAsiaTheme="minorHAnsi"/>
      <w:lang w:eastAsia="en-US"/>
    </w:rPr>
  </w:style>
  <w:style w:type="paragraph" w:customStyle="1" w:styleId="2EEFAE92656040CEA352B9BC3995FAC62">
    <w:name w:val="2EEFAE92656040CEA352B9BC3995FAC62"/>
    <w:rsid w:val="00917CBA"/>
    <w:rPr>
      <w:rFonts w:eastAsiaTheme="minorHAnsi"/>
      <w:lang w:eastAsia="en-US"/>
    </w:rPr>
  </w:style>
  <w:style w:type="paragraph" w:customStyle="1" w:styleId="6CE8A213E12440EC9CF25BAB8D433D832">
    <w:name w:val="6CE8A213E12440EC9CF25BAB8D433D832"/>
    <w:rsid w:val="00917CBA"/>
    <w:rPr>
      <w:rFonts w:eastAsiaTheme="minorHAnsi"/>
      <w:lang w:eastAsia="en-US"/>
    </w:rPr>
  </w:style>
  <w:style w:type="paragraph" w:customStyle="1" w:styleId="1A12E0A4373C4CA49EEF4CAE13BA30372">
    <w:name w:val="1A12E0A4373C4CA49EEF4CAE13BA30372"/>
    <w:rsid w:val="00917CBA"/>
    <w:rPr>
      <w:rFonts w:eastAsiaTheme="minorHAnsi"/>
      <w:lang w:eastAsia="en-US"/>
    </w:rPr>
  </w:style>
  <w:style w:type="paragraph" w:customStyle="1" w:styleId="6841CA0BC74143D4B34657DBB31D6C672">
    <w:name w:val="6841CA0BC74143D4B34657DBB31D6C672"/>
    <w:rsid w:val="00917CBA"/>
    <w:rPr>
      <w:rFonts w:eastAsiaTheme="minorHAnsi"/>
      <w:lang w:eastAsia="en-US"/>
    </w:rPr>
  </w:style>
  <w:style w:type="paragraph" w:customStyle="1" w:styleId="B8029D4C032D49B49C65F456BCC7A9422">
    <w:name w:val="B8029D4C032D49B49C65F456BCC7A9422"/>
    <w:rsid w:val="00917CBA"/>
    <w:rPr>
      <w:rFonts w:eastAsiaTheme="minorHAnsi"/>
      <w:lang w:eastAsia="en-US"/>
    </w:rPr>
  </w:style>
  <w:style w:type="paragraph" w:customStyle="1" w:styleId="92E45045B65B475F892CAC7341AA11593">
    <w:name w:val="92E45045B65B475F892CAC7341AA11593"/>
    <w:rsid w:val="00BE70A7"/>
    <w:rPr>
      <w:rFonts w:eastAsiaTheme="minorHAnsi"/>
      <w:lang w:eastAsia="en-US"/>
    </w:rPr>
  </w:style>
  <w:style w:type="paragraph" w:customStyle="1" w:styleId="9123D942D95148B49D88D992A695090B3">
    <w:name w:val="9123D942D95148B49D88D992A695090B3"/>
    <w:rsid w:val="00BE70A7"/>
    <w:rPr>
      <w:rFonts w:eastAsiaTheme="minorHAnsi"/>
      <w:lang w:eastAsia="en-US"/>
    </w:rPr>
  </w:style>
  <w:style w:type="paragraph" w:customStyle="1" w:styleId="E265E8904EE84369BF9D5A4B55516AED3">
    <w:name w:val="E265E8904EE84369BF9D5A4B55516AED3"/>
    <w:rsid w:val="00BE70A7"/>
    <w:rPr>
      <w:rFonts w:eastAsiaTheme="minorHAnsi"/>
      <w:lang w:eastAsia="en-US"/>
    </w:rPr>
  </w:style>
  <w:style w:type="paragraph" w:customStyle="1" w:styleId="2EEFAE92656040CEA352B9BC3995FAC63">
    <w:name w:val="2EEFAE92656040CEA352B9BC3995FAC63"/>
    <w:rsid w:val="00BE70A7"/>
    <w:rPr>
      <w:rFonts w:eastAsiaTheme="minorHAnsi"/>
      <w:lang w:eastAsia="en-US"/>
    </w:rPr>
  </w:style>
  <w:style w:type="paragraph" w:customStyle="1" w:styleId="6CE8A213E12440EC9CF25BAB8D433D833">
    <w:name w:val="6CE8A213E12440EC9CF25BAB8D433D833"/>
    <w:rsid w:val="00BE70A7"/>
    <w:rPr>
      <w:rFonts w:eastAsiaTheme="minorHAnsi"/>
      <w:lang w:eastAsia="en-US"/>
    </w:rPr>
  </w:style>
  <w:style w:type="paragraph" w:customStyle="1" w:styleId="1A12E0A4373C4CA49EEF4CAE13BA30373">
    <w:name w:val="1A12E0A4373C4CA49EEF4CAE13BA30373"/>
    <w:rsid w:val="00BE70A7"/>
    <w:rPr>
      <w:rFonts w:eastAsiaTheme="minorHAnsi"/>
      <w:lang w:eastAsia="en-US"/>
    </w:rPr>
  </w:style>
  <w:style w:type="paragraph" w:customStyle="1" w:styleId="6841CA0BC74143D4B34657DBB31D6C673">
    <w:name w:val="6841CA0BC74143D4B34657DBB31D6C673"/>
    <w:rsid w:val="00BE70A7"/>
    <w:rPr>
      <w:rFonts w:eastAsiaTheme="minorHAnsi"/>
      <w:lang w:eastAsia="en-US"/>
    </w:rPr>
  </w:style>
  <w:style w:type="paragraph" w:customStyle="1" w:styleId="B8029D4C032D49B49C65F456BCC7A9423">
    <w:name w:val="B8029D4C032D49B49C65F456BCC7A9423"/>
    <w:rsid w:val="00BE70A7"/>
    <w:rPr>
      <w:rFonts w:eastAsiaTheme="minorHAnsi"/>
      <w:lang w:eastAsia="en-US"/>
    </w:rPr>
  </w:style>
  <w:style w:type="paragraph" w:customStyle="1" w:styleId="92E45045B65B475F892CAC7341AA11594">
    <w:name w:val="92E45045B65B475F892CAC7341AA11594"/>
    <w:rsid w:val="00BE70A7"/>
    <w:rPr>
      <w:rFonts w:eastAsiaTheme="minorHAnsi"/>
      <w:lang w:eastAsia="en-US"/>
    </w:rPr>
  </w:style>
  <w:style w:type="paragraph" w:customStyle="1" w:styleId="9123D942D95148B49D88D992A695090B4">
    <w:name w:val="9123D942D95148B49D88D992A695090B4"/>
    <w:rsid w:val="00BE70A7"/>
    <w:rPr>
      <w:rFonts w:eastAsiaTheme="minorHAnsi"/>
      <w:lang w:eastAsia="en-US"/>
    </w:rPr>
  </w:style>
  <w:style w:type="paragraph" w:customStyle="1" w:styleId="E265E8904EE84369BF9D5A4B55516AED4">
    <w:name w:val="E265E8904EE84369BF9D5A4B55516AED4"/>
    <w:rsid w:val="00BE70A7"/>
    <w:rPr>
      <w:rFonts w:eastAsiaTheme="minorHAnsi"/>
      <w:lang w:eastAsia="en-US"/>
    </w:rPr>
  </w:style>
  <w:style w:type="paragraph" w:customStyle="1" w:styleId="2EEFAE92656040CEA352B9BC3995FAC64">
    <w:name w:val="2EEFAE92656040CEA352B9BC3995FAC64"/>
    <w:rsid w:val="00BE70A7"/>
    <w:rPr>
      <w:rFonts w:eastAsiaTheme="minorHAnsi"/>
      <w:lang w:eastAsia="en-US"/>
    </w:rPr>
  </w:style>
  <w:style w:type="paragraph" w:customStyle="1" w:styleId="6CE8A213E12440EC9CF25BAB8D433D834">
    <w:name w:val="6CE8A213E12440EC9CF25BAB8D433D834"/>
    <w:rsid w:val="00BE70A7"/>
    <w:rPr>
      <w:rFonts w:eastAsiaTheme="minorHAnsi"/>
      <w:lang w:eastAsia="en-US"/>
    </w:rPr>
  </w:style>
  <w:style w:type="paragraph" w:customStyle="1" w:styleId="1A12E0A4373C4CA49EEF4CAE13BA30374">
    <w:name w:val="1A12E0A4373C4CA49EEF4CAE13BA30374"/>
    <w:rsid w:val="00BE70A7"/>
    <w:rPr>
      <w:rFonts w:eastAsiaTheme="minorHAnsi"/>
      <w:lang w:eastAsia="en-US"/>
    </w:rPr>
  </w:style>
  <w:style w:type="paragraph" w:customStyle="1" w:styleId="6841CA0BC74143D4B34657DBB31D6C674">
    <w:name w:val="6841CA0BC74143D4B34657DBB31D6C674"/>
    <w:rsid w:val="00BE70A7"/>
    <w:rPr>
      <w:rFonts w:eastAsiaTheme="minorHAnsi"/>
      <w:lang w:eastAsia="en-US"/>
    </w:rPr>
  </w:style>
  <w:style w:type="paragraph" w:customStyle="1" w:styleId="B8029D4C032D49B49C65F456BCC7A9424">
    <w:name w:val="B8029D4C032D49B49C65F456BCC7A9424"/>
    <w:rsid w:val="00BE70A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Energy Savings Trust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Kaczmarczyk</dc:creator>
  <cp:keywords/>
  <dc:description/>
  <cp:lastModifiedBy>Gillian Cook</cp:lastModifiedBy>
  <cp:revision>2</cp:revision>
  <dcterms:created xsi:type="dcterms:W3CDTF">2018-07-03T14:41:00Z</dcterms:created>
  <dcterms:modified xsi:type="dcterms:W3CDTF">2018-07-03T14:41:00Z</dcterms:modified>
</cp:coreProperties>
</file>